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8E452" w14:textId="77777777" w:rsidR="009B7E4C" w:rsidRPr="00B072B5" w:rsidRDefault="00CC495E">
      <w:pPr>
        <w:rPr>
          <w:rFonts w:ascii="Arial" w:hAnsi="Arial" w:cs="Arial"/>
          <w:b/>
          <w:color w:val="ED7D31" w:themeColor="accent2"/>
          <w:sz w:val="28"/>
        </w:rPr>
      </w:pPr>
      <w:proofErr w:type="spellStart"/>
      <w:r w:rsidRPr="00B072B5">
        <w:rPr>
          <w:rFonts w:ascii="Arial" w:hAnsi="Arial" w:cs="Arial"/>
          <w:b/>
          <w:color w:val="ED7D31" w:themeColor="accent2"/>
          <w:sz w:val="28"/>
        </w:rPr>
        <w:t>AFib</w:t>
      </w:r>
      <w:proofErr w:type="spellEnd"/>
      <w:r w:rsidRPr="00B072B5">
        <w:rPr>
          <w:rFonts w:ascii="Arial" w:hAnsi="Arial" w:cs="Arial"/>
          <w:b/>
          <w:color w:val="ED7D31" w:themeColor="accent2"/>
          <w:sz w:val="28"/>
        </w:rPr>
        <w:t xml:space="preserve"> Treatment Advances</w:t>
      </w:r>
      <w:r w:rsidR="009B7E4C" w:rsidRPr="00B072B5">
        <w:rPr>
          <w:rFonts w:ascii="Arial" w:hAnsi="Arial" w:cs="Arial"/>
          <w:b/>
          <w:color w:val="ED7D31" w:themeColor="accent2"/>
          <w:sz w:val="28"/>
        </w:rPr>
        <w:t xml:space="preserve"> Pitch</w:t>
      </w:r>
    </w:p>
    <w:p w14:paraId="5EABE75E" w14:textId="7830D18F" w:rsidR="008936CF" w:rsidRPr="00F3522E" w:rsidRDefault="008936CF" w:rsidP="00571663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Hi </w:t>
      </w:r>
      <w:r w:rsidR="00242A66" w:rsidRPr="00F3522E">
        <w:rPr>
          <w:rFonts w:ascii="Arial" w:hAnsi="Arial" w:cs="Arial"/>
          <w:b/>
          <w:highlight w:val="yellow"/>
        </w:rPr>
        <w:t>[</w:t>
      </w:r>
      <w:r w:rsidR="00201224" w:rsidRPr="00F3522E">
        <w:rPr>
          <w:rFonts w:ascii="Arial" w:hAnsi="Arial" w:cs="Arial"/>
          <w:b/>
          <w:highlight w:val="yellow"/>
        </w:rPr>
        <w:t>insert name</w:t>
      </w:r>
      <w:r w:rsidR="00242A66" w:rsidRPr="00F3522E">
        <w:rPr>
          <w:rFonts w:ascii="Arial" w:hAnsi="Arial" w:cs="Arial"/>
          <w:b/>
          <w:highlight w:val="yellow"/>
        </w:rPr>
        <w:t>]</w:t>
      </w:r>
      <w:r w:rsidR="00201224" w:rsidRPr="00F3522E">
        <w:rPr>
          <w:rFonts w:ascii="Arial" w:hAnsi="Arial" w:cs="Arial"/>
          <w:b/>
        </w:rPr>
        <w:t>,</w:t>
      </w:r>
    </w:p>
    <w:p w14:paraId="03D7E93A" w14:textId="48AD4D6A" w:rsidR="00CD3834" w:rsidRPr="00F3522E" w:rsidRDefault="00CD3834" w:rsidP="00CD3834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Due to a serious heart condition </w:t>
      </w:r>
      <w:r w:rsidR="00130650" w:rsidRPr="00F3522E">
        <w:rPr>
          <w:rFonts w:ascii="Arial" w:hAnsi="Arial" w:cs="Arial"/>
        </w:rPr>
        <w:t xml:space="preserve">called Atrial Fibrillation (or AFib) </w:t>
      </w:r>
      <w:r w:rsidRPr="00F3522E">
        <w:rPr>
          <w:rFonts w:ascii="Arial" w:hAnsi="Arial" w:cs="Arial"/>
        </w:rPr>
        <w:t xml:space="preserve">that often goes undetected, </w:t>
      </w:r>
      <w:r w:rsidR="00E13B45" w:rsidRPr="00F3522E">
        <w:rPr>
          <w:rFonts w:ascii="Arial" w:hAnsi="Arial" w:cs="Arial"/>
        </w:rPr>
        <w:t>one in four</w:t>
      </w:r>
      <w:r w:rsidRPr="00F3522E">
        <w:rPr>
          <w:rFonts w:ascii="Arial" w:hAnsi="Arial" w:cs="Arial"/>
        </w:rPr>
        <w:t xml:space="preserve"> Americans over 40</w:t>
      </w:r>
      <w:r w:rsidR="00B072B5" w:rsidRPr="00B072B5">
        <w:rPr>
          <w:rFonts w:ascii="Arial" w:hAnsi="Arial" w:cs="Arial"/>
          <w:vertAlign w:val="superscript"/>
        </w:rPr>
        <w:t>1</w:t>
      </w:r>
      <w:r w:rsidR="00B072B5" w:rsidRPr="00F3522E">
        <w:rPr>
          <w:rFonts w:ascii="Arial" w:hAnsi="Arial" w:cs="Arial"/>
        </w:rPr>
        <w:t xml:space="preserve"> </w:t>
      </w:r>
      <w:r w:rsidRPr="00F3522E">
        <w:rPr>
          <w:rFonts w:ascii="Arial" w:hAnsi="Arial" w:cs="Arial"/>
        </w:rPr>
        <w:t xml:space="preserve">have </w:t>
      </w:r>
      <w:r w:rsidR="00E13B45" w:rsidRPr="00F3522E">
        <w:rPr>
          <w:rFonts w:ascii="Arial" w:hAnsi="Arial" w:cs="Arial"/>
        </w:rPr>
        <w:t xml:space="preserve">an </w:t>
      </w:r>
      <w:r w:rsidRPr="00F3522E">
        <w:rPr>
          <w:rFonts w:ascii="Arial" w:hAnsi="Arial" w:cs="Arial"/>
        </w:rPr>
        <w:t xml:space="preserve">increased risk </w:t>
      </w:r>
      <w:r w:rsidR="00E1291D" w:rsidRPr="00F3522E">
        <w:rPr>
          <w:rFonts w:ascii="Arial" w:hAnsi="Arial" w:cs="Arial"/>
        </w:rPr>
        <w:t xml:space="preserve">of experiencing </w:t>
      </w:r>
      <w:r w:rsidR="00BA237A" w:rsidRPr="00F3522E">
        <w:rPr>
          <w:rFonts w:ascii="Arial" w:hAnsi="Arial" w:cs="Arial"/>
        </w:rPr>
        <w:t>life-threatening</w:t>
      </w:r>
      <w:r w:rsidR="005B5AAE" w:rsidRPr="00F3522E">
        <w:rPr>
          <w:rFonts w:ascii="Arial" w:hAnsi="Arial" w:cs="Arial"/>
        </w:rPr>
        <w:t xml:space="preserve"> </w:t>
      </w:r>
      <w:r w:rsidR="00E13B45" w:rsidRPr="00F3522E">
        <w:rPr>
          <w:rFonts w:ascii="Arial" w:hAnsi="Arial" w:cs="Arial"/>
        </w:rPr>
        <w:t>heart failure</w:t>
      </w:r>
      <w:r w:rsidR="00BA237A" w:rsidRPr="00F3522E">
        <w:rPr>
          <w:rFonts w:ascii="Arial" w:hAnsi="Arial" w:cs="Arial"/>
        </w:rPr>
        <w:t xml:space="preserve"> or stroke</w:t>
      </w:r>
      <w:r w:rsidR="00E13B45" w:rsidRPr="00F3522E">
        <w:rPr>
          <w:rFonts w:ascii="Arial" w:hAnsi="Arial" w:cs="Arial"/>
        </w:rPr>
        <w:t>.</w:t>
      </w:r>
      <w:r w:rsidR="00B072B5" w:rsidRPr="00B072B5">
        <w:rPr>
          <w:rFonts w:ascii="Arial" w:hAnsi="Arial" w:cs="Arial"/>
          <w:vertAlign w:val="superscript"/>
        </w:rPr>
        <w:t>2</w:t>
      </w:r>
      <w:r w:rsidR="00E13B45" w:rsidRPr="00B072B5">
        <w:rPr>
          <w:rFonts w:ascii="Arial" w:hAnsi="Arial" w:cs="Arial"/>
          <w:vertAlign w:val="superscript"/>
        </w:rPr>
        <w:t xml:space="preserve"> </w:t>
      </w:r>
      <w:r w:rsidR="009E2E2F" w:rsidRPr="00F3522E">
        <w:rPr>
          <w:rFonts w:ascii="Arial" w:hAnsi="Arial" w:cs="Arial"/>
        </w:rPr>
        <w:t xml:space="preserve">Local heart patient, </w:t>
      </w:r>
      <w:r w:rsidR="009E2E2F" w:rsidRPr="00F3522E">
        <w:rPr>
          <w:rFonts w:ascii="Arial" w:hAnsi="Arial" w:cs="Arial"/>
          <w:b/>
          <w:shd w:val="clear" w:color="auto" w:fill="FFFF00"/>
        </w:rPr>
        <w:t>[insert first name],</w:t>
      </w:r>
      <w:r w:rsidR="009E2E2F" w:rsidRPr="00F3522E">
        <w:rPr>
          <w:rFonts w:ascii="Arial" w:hAnsi="Arial" w:cs="Arial"/>
        </w:rPr>
        <w:t xml:space="preserve"> knows this all too well. </w:t>
      </w:r>
    </w:p>
    <w:p w14:paraId="0D1B1503" w14:textId="739F5B6E" w:rsidR="00E1291D" w:rsidRPr="00F3522E" w:rsidRDefault="00130650" w:rsidP="00571663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>AFib</w:t>
      </w:r>
      <w:r w:rsidR="00E1291D" w:rsidRPr="00F3522E">
        <w:rPr>
          <w:rFonts w:ascii="Arial" w:hAnsi="Arial" w:cs="Arial"/>
        </w:rPr>
        <w:t xml:space="preserve"> is</w:t>
      </w:r>
      <w:r w:rsidR="00D8275B" w:rsidRPr="00F3522E">
        <w:rPr>
          <w:rFonts w:ascii="Arial" w:hAnsi="Arial" w:cs="Arial"/>
        </w:rPr>
        <w:t xml:space="preserve"> </w:t>
      </w:r>
      <w:r w:rsidR="001075E8" w:rsidRPr="00F3522E">
        <w:rPr>
          <w:rFonts w:ascii="Arial" w:hAnsi="Arial" w:cs="Arial"/>
        </w:rPr>
        <w:t xml:space="preserve">typically </w:t>
      </w:r>
      <w:r w:rsidR="00D8275B" w:rsidRPr="00F3522E">
        <w:rPr>
          <w:rFonts w:ascii="Arial" w:hAnsi="Arial" w:cs="Arial"/>
        </w:rPr>
        <w:t>marked by irregular or erratic heartbeat</w:t>
      </w:r>
      <w:r w:rsidRPr="00F3522E">
        <w:rPr>
          <w:rFonts w:ascii="Arial" w:hAnsi="Arial" w:cs="Arial"/>
        </w:rPr>
        <w:t>s</w:t>
      </w:r>
      <w:r w:rsidR="006D1D86" w:rsidRPr="00F3522E">
        <w:rPr>
          <w:rFonts w:ascii="Arial" w:hAnsi="Arial" w:cs="Arial"/>
        </w:rPr>
        <w:t xml:space="preserve"> that can have a </w:t>
      </w:r>
      <w:r w:rsidR="00E1291D" w:rsidRPr="00F3522E">
        <w:rPr>
          <w:rFonts w:ascii="Arial" w:hAnsi="Arial" w:cs="Arial"/>
        </w:rPr>
        <w:t>significant impact on quality of life</w:t>
      </w:r>
      <w:r w:rsidR="00BA237A" w:rsidRPr="00F3522E">
        <w:rPr>
          <w:rFonts w:ascii="Arial" w:hAnsi="Arial" w:cs="Arial"/>
        </w:rPr>
        <w:t xml:space="preserve">, while </w:t>
      </w:r>
      <w:r w:rsidR="001075E8" w:rsidRPr="00F3522E">
        <w:rPr>
          <w:rFonts w:ascii="Arial" w:hAnsi="Arial" w:cs="Arial"/>
        </w:rPr>
        <w:t>some</w:t>
      </w:r>
      <w:r w:rsidR="00BA237A" w:rsidRPr="00F3522E">
        <w:rPr>
          <w:rFonts w:ascii="Arial" w:hAnsi="Arial" w:cs="Arial"/>
        </w:rPr>
        <w:t xml:space="preserve"> may silently </w:t>
      </w:r>
      <w:r w:rsidR="00E13B45" w:rsidRPr="00F3522E">
        <w:rPr>
          <w:rFonts w:ascii="Arial" w:hAnsi="Arial" w:cs="Arial"/>
        </w:rPr>
        <w:t>suffer</w:t>
      </w:r>
      <w:r w:rsidR="00BA237A" w:rsidRPr="00F3522E">
        <w:rPr>
          <w:rFonts w:ascii="Arial" w:hAnsi="Arial" w:cs="Arial"/>
        </w:rPr>
        <w:t xml:space="preserve"> for years</w:t>
      </w:r>
      <w:r w:rsidR="00E1291D" w:rsidRPr="00F3522E">
        <w:rPr>
          <w:rFonts w:ascii="Arial" w:hAnsi="Arial" w:cs="Arial"/>
        </w:rPr>
        <w:t xml:space="preserve">. </w:t>
      </w:r>
    </w:p>
    <w:p w14:paraId="6301DDBE" w14:textId="2B90D761" w:rsidR="00B27DED" w:rsidRPr="00F3522E" w:rsidRDefault="004B6661" w:rsidP="00571663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As </w:t>
      </w:r>
      <w:r w:rsidRPr="00F3522E">
        <w:rPr>
          <w:rFonts w:ascii="Arial" w:hAnsi="Arial" w:cs="Arial"/>
          <w:b/>
        </w:rPr>
        <w:t>[</w:t>
      </w:r>
      <w:r w:rsidRPr="00F3522E">
        <w:rPr>
          <w:rFonts w:ascii="Arial" w:hAnsi="Arial" w:cs="Arial"/>
          <w:b/>
          <w:highlight w:val="yellow"/>
        </w:rPr>
        <w:t>one of</w:t>
      </w:r>
      <w:r w:rsidRPr="00F3522E">
        <w:rPr>
          <w:rFonts w:ascii="Arial" w:hAnsi="Arial" w:cs="Arial"/>
          <w:b/>
        </w:rPr>
        <w:t>]</w:t>
      </w:r>
      <w:r w:rsidRPr="00F3522E">
        <w:rPr>
          <w:rFonts w:ascii="Arial" w:hAnsi="Arial" w:cs="Arial"/>
        </w:rPr>
        <w:t xml:space="preserve"> the only electrophysiologists </w:t>
      </w:r>
      <w:r w:rsidR="00021A50" w:rsidRPr="00F3522E">
        <w:rPr>
          <w:rFonts w:ascii="Arial" w:hAnsi="Arial" w:cs="Arial"/>
        </w:rPr>
        <w:t xml:space="preserve">specifically trained to treat AFib </w:t>
      </w:r>
      <w:r w:rsidRPr="00F3522E">
        <w:rPr>
          <w:rFonts w:ascii="Arial" w:hAnsi="Arial" w:cs="Arial"/>
        </w:rPr>
        <w:t xml:space="preserve">in </w:t>
      </w:r>
      <w:r w:rsidR="00AB459B" w:rsidRPr="00F3522E">
        <w:rPr>
          <w:rFonts w:ascii="Arial" w:hAnsi="Arial" w:cs="Arial"/>
          <w:b/>
          <w:shd w:val="clear" w:color="auto" w:fill="FFFF00"/>
        </w:rPr>
        <w:t>[</w:t>
      </w:r>
      <w:r w:rsidR="00021A50" w:rsidRPr="00F3522E">
        <w:rPr>
          <w:rFonts w:ascii="Arial" w:hAnsi="Arial" w:cs="Arial"/>
          <w:b/>
          <w:shd w:val="clear" w:color="auto" w:fill="FFFF00"/>
        </w:rPr>
        <w:t>insert area</w:t>
      </w:r>
      <w:r w:rsidR="00AB459B" w:rsidRPr="00F3522E">
        <w:rPr>
          <w:rFonts w:ascii="Arial" w:hAnsi="Arial" w:cs="Arial"/>
          <w:b/>
          <w:shd w:val="clear" w:color="auto" w:fill="FFFF00"/>
        </w:rPr>
        <w:t>]</w:t>
      </w:r>
      <w:r w:rsidRPr="00F3522E">
        <w:rPr>
          <w:rFonts w:ascii="Arial" w:hAnsi="Arial" w:cs="Arial"/>
          <w:b/>
          <w:shd w:val="clear" w:color="auto" w:fill="FFFF00"/>
        </w:rPr>
        <w:t>,</w:t>
      </w:r>
      <w:r w:rsidRPr="00F3522E">
        <w:rPr>
          <w:rFonts w:ascii="Arial" w:hAnsi="Arial" w:cs="Arial"/>
        </w:rPr>
        <w:t xml:space="preserve"> </w:t>
      </w:r>
      <w:r w:rsidR="00EA3E2E" w:rsidRPr="00F3522E">
        <w:rPr>
          <w:rFonts w:ascii="Arial" w:hAnsi="Arial" w:cs="Arial"/>
        </w:rPr>
        <w:t xml:space="preserve">I’d appreciate the opportunity to educate our community </w:t>
      </w:r>
      <w:r w:rsidR="00021A50" w:rsidRPr="00F3522E">
        <w:rPr>
          <w:rFonts w:ascii="Arial" w:hAnsi="Arial" w:cs="Arial"/>
        </w:rPr>
        <w:t>about</w:t>
      </w:r>
      <w:r w:rsidR="00EA3E2E" w:rsidRPr="00F3522E">
        <w:rPr>
          <w:rFonts w:ascii="Arial" w:hAnsi="Arial" w:cs="Arial"/>
        </w:rPr>
        <w:t xml:space="preserve"> </w:t>
      </w:r>
      <w:r w:rsidR="00021A50" w:rsidRPr="00F3522E">
        <w:rPr>
          <w:rFonts w:ascii="Arial" w:hAnsi="Arial" w:cs="Arial"/>
        </w:rPr>
        <w:t xml:space="preserve">AFib and the innovative treatment options available at </w:t>
      </w:r>
      <w:r w:rsidR="00021A50" w:rsidRPr="00F3522E">
        <w:rPr>
          <w:rFonts w:ascii="Arial" w:hAnsi="Arial" w:cs="Arial"/>
          <w:b/>
          <w:highlight w:val="yellow"/>
        </w:rPr>
        <w:t>[</w:t>
      </w:r>
      <w:r w:rsidR="00201224" w:rsidRPr="00F3522E">
        <w:rPr>
          <w:rFonts w:ascii="Arial" w:hAnsi="Arial" w:cs="Arial"/>
          <w:b/>
          <w:highlight w:val="yellow"/>
        </w:rPr>
        <w:t>clinic name</w:t>
      </w:r>
      <w:r w:rsidR="00021A50" w:rsidRPr="00F3522E">
        <w:rPr>
          <w:rFonts w:ascii="Arial" w:hAnsi="Arial" w:cs="Arial"/>
          <w:b/>
          <w:highlight w:val="yellow"/>
        </w:rPr>
        <w:t>]</w:t>
      </w:r>
      <w:r w:rsidR="00201224" w:rsidRPr="00F3522E">
        <w:rPr>
          <w:rFonts w:ascii="Arial" w:hAnsi="Arial" w:cs="Arial"/>
        </w:rPr>
        <w:t xml:space="preserve">, </w:t>
      </w:r>
      <w:r w:rsidR="00021A50" w:rsidRPr="00F3522E">
        <w:rPr>
          <w:rFonts w:ascii="Arial" w:hAnsi="Arial" w:cs="Arial"/>
        </w:rPr>
        <w:t xml:space="preserve">some of which have helped </w:t>
      </w:r>
      <w:r w:rsidR="006D1D86" w:rsidRPr="00F3522E">
        <w:rPr>
          <w:rFonts w:ascii="Arial" w:hAnsi="Arial" w:cs="Arial"/>
        </w:rPr>
        <w:t xml:space="preserve">my </w:t>
      </w:r>
      <w:r w:rsidR="00021A50" w:rsidRPr="00F3522E">
        <w:rPr>
          <w:rFonts w:ascii="Arial" w:hAnsi="Arial" w:cs="Arial"/>
        </w:rPr>
        <w:t>patients live an AFib</w:t>
      </w:r>
      <w:r w:rsidR="006D1D86" w:rsidRPr="00F3522E">
        <w:rPr>
          <w:rFonts w:ascii="Arial" w:hAnsi="Arial" w:cs="Arial"/>
        </w:rPr>
        <w:t>-</w:t>
      </w:r>
      <w:r w:rsidR="00021A50" w:rsidRPr="00F3522E">
        <w:rPr>
          <w:rFonts w:ascii="Arial" w:hAnsi="Arial" w:cs="Arial"/>
        </w:rPr>
        <w:t xml:space="preserve">free life.  </w:t>
      </w:r>
    </w:p>
    <w:p w14:paraId="59A4B111" w14:textId="0F3ECA6B" w:rsidR="004B6661" w:rsidRPr="00F3522E" w:rsidRDefault="004B6661" w:rsidP="00571663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Would you be interested in a </w:t>
      </w:r>
      <w:r w:rsidR="00021A50" w:rsidRPr="00F3522E">
        <w:rPr>
          <w:rFonts w:ascii="Arial" w:hAnsi="Arial" w:cs="Arial"/>
        </w:rPr>
        <w:t xml:space="preserve">brief </w:t>
      </w:r>
      <w:r w:rsidRPr="00F3522E">
        <w:rPr>
          <w:rFonts w:ascii="Arial" w:hAnsi="Arial" w:cs="Arial"/>
        </w:rPr>
        <w:t xml:space="preserve">phone or in-person discussion </w:t>
      </w:r>
      <w:r w:rsidR="00021A50" w:rsidRPr="00F3522E">
        <w:rPr>
          <w:rFonts w:ascii="Arial" w:hAnsi="Arial" w:cs="Arial"/>
        </w:rPr>
        <w:t>about</w:t>
      </w:r>
      <w:r w:rsidRPr="00F3522E">
        <w:rPr>
          <w:rFonts w:ascii="Arial" w:hAnsi="Arial" w:cs="Arial"/>
        </w:rPr>
        <w:t xml:space="preserve"> AF</w:t>
      </w:r>
      <w:r w:rsidR="006D717E" w:rsidRPr="00F3522E">
        <w:rPr>
          <w:rFonts w:ascii="Arial" w:hAnsi="Arial" w:cs="Arial"/>
        </w:rPr>
        <w:t>ib</w:t>
      </w:r>
      <w:r w:rsidR="00021A50" w:rsidRPr="00F3522E">
        <w:rPr>
          <w:rFonts w:ascii="Arial" w:hAnsi="Arial" w:cs="Arial"/>
        </w:rPr>
        <w:t>, its</w:t>
      </w:r>
      <w:r w:rsidRPr="00F3522E">
        <w:rPr>
          <w:rFonts w:ascii="Arial" w:hAnsi="Arial" w:cs="Arial"/>
        </w:rPr>
        <w:t xml:space="preserve"> symptoms, treatment</w:t>
      </w:r>
      <w:r w:rsidR="00021A50" w:rsidRPr="00F3522E">
        <w:rPr>
          <w:rFonts w:ascii="Arial" w:hAnsi="Arial" w:cs="Arial"/>
        </w:rPr>
        <w:t xml:space="preserve"> options</w:t>
      </w:r>
      <w:r w:rsidRPr="00F3522E">
        <w:rPr>
          <w:rFonts w:ascii="Arial" w:hAnsi="Arial" w:cs="Arial"/>
        </w:rPr>
        <w:t xml:space="preserve"> and outcomes? </w:t>
      </w:r>
      <w:r w:rsidR="00EA3E2E" w:rsidRPr="00F3522E">
        <w:rPr>
          <w:rFonts w:ascii="Arial" w:hAnsi="Arial" w:cs="Arial"/>
        </w:rPr>
        <w:t>I’d particularly like to share how our ability to treat AF</w:t>
      </w:r>
      <w:r w:rsidR="006D717E" w:rsidRPr="00F3522E">
        <w:rPr>
          <w:rFonts w:ascii="Arial" w:hAnsi="Arial" w:cs="Arial"/>
        </w:rPr>
        <w:t>ib</w:t>
      </w:r>
      <w:r w:rsidR="00EA3E2E" w:rsidRPr="00F3522E">
        <w:rPr>
          <w:rFonts w:ascii="Arial" w:hAnsi="Arial" w:cs="Arial"/>
        </w:rPr>
        <w:t xml:space="preserve"> is improving and why </w:t>
      </w:r>
      <w:proofErr w:type="gramStart"/>
      <w:r w:rsidR="00EA3E2E" w:rsidRPr="00F3522E">
        <w:rPr>
          <w:rFonts w:ascii="Arial" w:hAnsi="Arial" w:cs="Arial"/>
        </w:rPr>
        <w:t>this</w:t>
      </w:r>
      <w:r w:rsidR="00090644" w:rsidRPr="00F3522E">
        <w:rPr>
          <w:rFonts w:ascii="Arial" w:hAnsi="Arial" w:cs="Arial"/>
        </w:rPr>
        <w:t xml:space="preserve"> </w:t>
      </w:r>
      <w:r w:rsidR="00EA3E2E" w:rsidRPr="00F3522E">
        <w:rPr>
          <w:rFonts w:ascii="Arial" w:hAnsi="Arial" w:cs="Arial"/>
        </w:rPr>
        <w:t>matters</w:t>
      </w:r>
      <w:proofErr w:type="gramEnd"/>
      <w:r w:rsidR="00EA3E2E" w:rsidRPr="00F3522E">
        <w:rPr>
          <w:rFonts w:ascii="Arial" w:hAnsi="Arial" w:cs="Arial"/>
        </w:rPr>
        <w:t xml:space="preserve"> to </w:t>
      </w:r>
      <w:r w:rsidR="00D8275B" w:rsidRPr="00F3522E">
        <w:rPr>
          <w:rFonts w:ascii="Arial" w:hAnsi="Arial" w:cs="Arial"/>
        </w:rPr>
        <w:t xml:space="preserve">members of </w:t>
      </w:r>
      <w:r w:rsidR="006D1D86" w:rsidRPr="00F3522E">
        <w:rPr>
          <w:rFonts w:ascii="Arial" w:hAnsi="Arial" w:cs="Arial"/>
        </w:rPr>
        <w:t>our</w:t>
      </w:r>
      <w:r w:rsidR="00D8275B" w:rsidRPr="00F3522E">
        <w:rPr>
          <w:rFonts w:ascii="Arial" w:hAnsi="Arial" w:cs="Arial"/>
        </w:rPr>
        <w:t xml:space="preserve"> </w:t>
      </w:r>
      <w:r w:rsidR="00480CC0" w:rsidRPr="00F3522E">
        <w:rPr>
          <w:rFonts w:ascii="Arial" w:hAnsi="Arial" w:cs="Arial"/>
        </w:rPr>
        <w:t xml:space="preserve">community. </w:t>
      </w:r>
    </w:p>
    <w:p w14:paraId="1E29BA5C" w14:textId="00A1C024" w:rsidR="00B7378B" w:rsidRPr="00F3522E" w:rsidRDefault="00AB459B" w:rsidP="00571663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>Additionally</w:t>
      </w:r>
      <w:r w:rsidR="00B7378B" w:rsidRPr="00F3522E">
        <w:rPr>
          <w:rFonts w:ascii="Arial" w:hAnsi="Arial" w:cs="Arial"/>
        </w:rPr>
        <w:t>, if you’re interested in hearing more about AFib from a patient perspective, I’d be happy to connect you with</w:t>
      </w:r>
      <w:r w:rsidR="00021A50" w:rsidRPr="00F3522E">
        <w:rPr>
          <w:rFonts w:ascii="Arial" w:hAnsi="Arial" w:cs="Arial"/>
        </w:rPr>
        <w:t xml:space="preserve"> a local patient </w:t>
      </w:r>
      <w:r w:rsidR="00B7378B" w:rsidRPr="00F3522E">
        <w:rPr>
          <w:rFonts w:ascii="Arial" w:hAnsi="Arial" w:cs="Arial"/>
        </w:rPr>
        <w:t xml:space="preserve">who </w:t>
      </w:r>
      <w:r w:rsidR="00021A50" w:rsidRPr="00F3522E">
        <w:rPr>
          <w:rFonts w:ascii="Arial" w:hAnsi="Arial" w:cs="Arial"/>
        </w:rPr>
        <w:t>first started experiencing</w:t>
      </w:r>
      <w:r w:rsidR="00B7378B" w:rsidRPr="00F3522E">
        <w:rPr>
          <w:rFonts w:ascii="Arial" w:hAnsi="Arial" w:cs="Arial"/>
        </w:rPr>
        <w:t xml:space="preserve"> AFib</w:t>
      </w:r>
      <w:r w:rsidR="00D91153" w:rsidRPr="00F3522E">
        <w:rPr>
          <w:rFonts w:ascii="Arial" w:hAnsi="Arial" w:cs="Arial"/>
        </w:rPr>
        <w:t xml:space="preserve"> </w:t>
      </w:r>
      <w:r w:rsidR="00D91153" w:rsidRPr="00F3522E">
        <w:rPr>
          <w:rFonts w:ascii="Arial" w:hAnsi="Arial" w:cs="Arial"/>
          <w:b/>
          <w:highlight w:val="yellow"/>
        </w:rPr>
        <w:t>[</w:t>
      </w:r>
      <w:r w:rsidR="00201224" w:rsidRPr="00F3522E">
        <w:rPr>
          <w:rFonts w:ascii="Arial" w:hAnsi="Arial" w:cs="Arial"/>
          <w:b/>
          <w:highlight w:val="yellow"/>
        </w:rPr>
        <w:t xml:space="preserve">insert number] </w:t>
      </w:r>
      <w:r w:rsidR="00201224" w:rsidRPr="00F3522E">
        <w:rPr>
          <w:rFonts w:ascii="Arial" w:hAnsi="Arial" w:cs="Arial"/>
        </w:rPr>
        <w:t>years ago</w:t>
      </w:r>
      <w:r w:rsidR="00021A50" w:rsidRPr="00F3522E">
        <w:rPr>
          <w:rFonts w:ascii="Arial" w:hAnsi="Arial" w:cs="Arial"/>
        </w:rPr>
        <w:t>.</w:t>
      </w:r>
      <w:r w:rsidR="00021A50" w:rsidRPr="00F3522E">
        <w:rPr>
          <w:rFonts w:ascii="Arial" w:hAnsi="Arial" w:cs="Arial"/>
          <w:b/>
        </w:rPr>
        <w:t xml:space="preserve"> </w:t>
      </w:r>
    </w:p>
    <w:p w14:paraId="41DF2574" w14:textId="405482B2" w:rsidR="00480CC0" w:rsidRPr="00F3522E" w:rsidRDefault="00480CC0" w:rsidP="00571663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I look forward to hearing from you. </w:t>
      </w:r>
    </w:p>
    <w:p w14:paraId="28AC984D" w14:textId="77777777" w:rsidR="004B6661" w:rsidRPr="00F3522E" w:rsidRDefault="004B6661" w:rsidP="00571663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>Thank you,</w:t>
      </w:r>
    </w:p>
    <w:p w14:paraId="005B8E8E" w14:textId="61F307CD" w:rsidR="004B6661" w:rsidRPr="00F3522E" w:rsidRDefault="004B6661" w:rsidP="00571663">
      <w:pPr>
        <w:tabs>
          <w:tab w:val="left" w:pos="2895"/>
        </w:tabs>
        <w:rPr>
          <w:rFonts w:ascii="Arial" w:hAnsi="Arial" w:cs="Arial"/>
          <w:b/>
        </w:rPr>
      </w:pPr>
      <w:r w:rsidRPr="00F3522E">
        <w:rPr>
          <w:rFonts w:ascii="Arial" w:hAnsi="Arial" w:cs="Arial"/>
        </w:rPr>
        <w:t xml:space="preserve">Dr. </w:t>
      </w:r>
      <w:r w:rsidRPr="00F3522E">
        <w:rPr>
          <w:rFonts w:ascii="Arial" w:hAnsi="Arial" w:cs="Arial"/>
          <w:b/>
        </w:rPr>
        <w:t>[</w:t>
      </w:r>
      <w:r w:rsidRPr="00F3522E">
        <w:rPr>
          <w:rFonts w:ascii="Arial" w:hAnsi="Arial" w:cs="Arial"/>
          <w:b/>
          <w:highlight w:val="yellow"/>
        </w:rPr>
        <w:t>NAME</w:t>
      </w:r>
      <w:r w:rsidRPr="00F3522E">
        <w:rPr>
          <w:rFonts w:ascii="Arial" w:hAnsi="Arial" w:cs="Arial"/>
          <w:b/>
        </w:rPr>
        <w:t>]</w:t>
      </w:r>
    </w:p>
    <w:p w14:paraId="437F2C39" w14:textId="00D05E01" w:rsidR="00090644" w:rsidRPr="00F3522E" w:rsidRDefault="00090644" w:rsidP="00571663">
      <w:pPr>
        <w:tabs>
          <w:tab w:val="left" w:pos="2895"/>
        </w:tabs>
        <w:rPr>
          <w:rFonts w:ascii="Arial" w:hAnsi="Arial" w:cs="Arial"/>
          <w:b/>
        </w:rPr>
      </w:pPr>
    </w:p>
    <w:p w14:paraId="0783EF50" w14:textId="3DA1C707" w:rsidR="00090644" w:rsidRPr="00F3522E" w:rsidRDefault="00090644" w:rsidP="00090644">
      <w:pPr>
        <w:rPr>
          <w:rFonts w:ascii="Arial" w:hAnsi="Arial" w:cs="Arial"/>
          <w:i/>
        </w:rPr>
      </w:pPr>
      <w:r w:rsidRPr="00F3522E">
        <w:rPr>
          <w:rFonts w:ascii="Arial" w:hAnsi="Arial" w:cs="Arial"/>
          <w:i/>
        </w:rPr>
        <w:t>We will use your information as explained in our Privacy Policy &lt;</w:t>
      </w:r>
      <w:r w:rsidRPr="00F3522E">
        <w:rPr>
          <w:rFonts w:ascii="Arial" w:hAnsi="Arial" w:cs="Arial"/>
          <w:i/>
          <w:highlight w:val="yellow"/>
        </w:rPr>
        <w:t>insert link</w:t>
      </w:r>
      <w:r w:rsidRPr="00F3522E">
        <w:rPr>
          <w:rFonts w:ascii="Arial" w:hAnsi="Arial" w:cs="Arial"/>
          <w:i/>
        </w:rPr>
        <w:t xml:space="preserve">&gt;. </w:t>
      </w:r>
    </w:p>
    <w:p w14:paraId="025D2CE4" w14:textId="77777777" w:rsidR="00090644" w:rsidRPr="00F3522E" w:rsidRDefault="00090644" w:rsidP="00090644">
      <w:pPr>
        <w:rPr>
          <w:rFonts w:ascii="Arial" w:hAnsi="Arial" w:cs="Arial"/>
          <w:i/>
        </w:rPr>
      </w:pPr>
    </w:p>
    <w:p w14:paraId="53788320" w14:textId="77777777" w:rsidR="00B27DED" w:rsidRPr="00B17523" w:rsidRDefault="0051362B" w:rsidP="00571663">
      <w:pPr>
        <w:tabs>
          <w:tab w:val="left" w:pos="2895"/>
        </w:tabs>
        <w:rPr>
          <w:rFonts w:ascii="Arial" w:hAnsi="Arial" w:cs="Arial"/>
          <w:color w:val="44546A" w:themeColor="text2"/>
          <w:lang w:val="fr-FR"/>
        </w:rPr>
      </w:pPr>
      <w:r w:rsidRPr="00B17523">
        <w:rPr>
          <w:rFonts w:ascii="Arial" w:hAnsi="Arial" w:cs="Arial"/>
          <w:color w:val="44546A" w:themeColor="text2"/>
          <w:lang w:val="fr-FR"/>
        </w:rPr>
        <w:t>+++</w:t>
      </w:r>
    </w:p>
    <w:p w14:paraId="6812DB61" w14:textId="77777777" w:rsidR="00090644" w:rsidRPr="00B17523" w:rsidRDefault="00090644" w:rsidP="008C69B5">
      <w:pPr>
        <w:rPr>
          <w:rFonts w:ascii="Arial" w:hAnsi="Arial" w:cs="Arial"/>
          <w:b/>
          <w:color w:val="4472C4" w:themeColor="accent1"/>
          <w:sz w:val="28"/>
          <w:lang w:val="fr-FR"/>
        </w:rPr>
      </w:pPr>
    </w:p>
    <w:p w14:paraId="10480BDE" w14:textId="77777777" w:rsidR="00090644" w:rsidRPr="00B17523" w:rsidRDefault="00090644" w:rsidP="008C69B5">
      <w:pPr>
        <w:rPr>
          <w:rFonts w:ascii="Arial" w:hAnsi="Arial" w:cs="Arial"/>
          <w:b/>
          <w:color w:val="4472C4" w:themeColor="accent1"/>
          <w:sz w:val="28"/>
          <w:lang w:val="fr-FR"/>
        </w:rPr>
      </w:pPr>
    </w:p>
    <w:p w14:paraId="7A9D9FCB" w14:textId="77777777" w:rsidR="00090644" w:rsidRPr="00B17523" w:rsidRDefault="00090644" w:rsidP="008C69B5">
      <w:pPr>
        <w:rPr>
          <w:rFonts w:ascii="Arial" w:hAnsi="Arial" w:cs="Arial"/>
          <w:b/>
          <w:color w:val="4472C4" w:themeColor="accent1"/>
          <w:sz w:val="28"/>
          <w:lang w:val="fr-FR"/>
        </w:rPr>
      </w:pPr>
    </w:p>
    <w:p w14:paraId="323FE38A" w14:textId="77777777" w:rsidR="00090644" w:rsidRPr="00B17523" w:rsidRDefault="00090644" w:rsidP="008C69B5">
      <w:pPr>
        <w:rPr>
          <w:rFonts w:ascii="Arial" w:hAnsi="Arial" w:cs="Arial"/>
          <w:b/>
          <w:color w:val="4472C4" w:themeColor="accent1"/>
          <w:sz w:val="28"/>
          <w:lang w:val="fr-FR"/>
        </w:rPr>
      </w:pPr>
    </w:p>
    <w:p w14:paraId="6CF67EF2" w14:textId="77777777" w:rsidR="00090644" w:rsidRPr="00B17523" w:rsidRDefault="00090644" w:rsidP="008C69B5">
      <w:pPr>
        <w:rPr>
          <w:rFonts w:ascii="Arial" w:hAnsi="Arial" w:cs="Arial"/>
          <w:b/>
          <w:color w:val="4472C4" w:themeColor="accent1"/>
          <w:sz w:val="28"/>
          <w:lang w:val="fr-FR"/>
        </w:rPr>
      </w:pPr>
    </w:p>
    <w:p w14:paraId="52F1FCDC" w14:textId="77777777" w:rsidR="00090644" w:rsidRPr="00B17523" w:rsidRDefault="00090644" w:rsidP="008C69B5">
      <w:pPr>
        <w:rPr>
          <w:rFonts w:ascii="Arial" w:hAnsi="Arial" w:cs="Arial"/>
          <w:b/>
          <w:color w:val="4472C4" w:themeColor="accent1"/>
          <w:sz w:val="28"/>
          <w:lang w:val="fr-FR"/>
        </w:rPr>
      </w:pPr>
    </w:p>
    <w:p w14:paraId="4B25E8BB" w14:textId="77777777" w:rsidR="00B072B5" w:rsidRDefault="00B072B5" w:rsidP="00B072B5">
      <w:pPr>
        <w:pStyle w:val="EndnoteText"/>
      </w:pPr>
      <w:r w:rsidRPr="00090644">
        <w:rPr>
          <w:color w:val="8496B0" w:themeColor="text2" w:themeTint="99"/>
          <w:sz w:val="16"/>
          <w:vertAlign w:val="superscript"/>
        </w:rPr>
        <w:footnoteRef/>
      </w:r>
      <w:r w:rsidRPr="009161D3">
        <w:rPr>
          <w:color w:val="8496B0" w:themeColor="text2" w:themeTint="99"/>
          <w:sz w:val="16"/>
          <w:vertAlign w:val="superscript"/>
          <w:lang w:val="fr-FR"/>
        </w:rPr>
        <w:t xml:space="preserve"> </w:t>
      </w:r>
      <w:r w:rsidRPr="009161D3">
        <w:rPr>
          <w:color w:val="8496B0" w:themeColor="text2" w:themeTint="99"/>
          <w:sz w:val="16"/>
          <w:lang w:val="fr-FR"/>
        </w:rPr>
        <w:t xml:space="preserve">Lloyd-Jones, Donald M., et al. </w:t>
      </w:r>
      <w:r w:rsidRPr="00090644">
        <w:rPr>
          <w:color w:val="8496B0" w:themeColor="text2" w:themeTint="99"/>
          <w:sz w:val="16"/>
        </w:rPr>
        <w:t>“Lifetime risk for development of atrial fibrillation: the Framingham Heart Study.” Circulation110.9 (2004): 1042-1046.</w:t>
      </w:r>
    </w:p>
    <w:p w14:paraId="2B284BF3" w14:textId="29DE4989" w:rsidR="00A17F95" w:rsidRDefault="00CE58C8" w:rsidP="00B072B5">
      <w:pPr>
        <w:rPr>
          <w:color w:val="8496B0" w:themeColor="text2" w:themeTint="99"/>
          <w:sz w:val="16"/>
        </w:rPr>
      </w:pPr>
      <w:bookmarkStart w:id="0" w:name="_GoBack"/>
      <w:bookmarkEnd w:id="0"/>
      <w:r w:rsidRPr="004516CF">
        <w:rPr>
          <w:color w:val="8496B0" w:themeColor="text2" w:themeTint="99"/>
          <w:sz w:val="16"/>
          <w:vertAlign w:val="superscript"/>
        </w:rPr>
        <w:t xml:space="preserve">2 </w:t>
      </w:r>
      <w:proofErr w:type="spellStart"/>
      <w:r w:rsidR="00B072B5" w:rsidRPr="00B072B5">
        <w:rPr>
          <w:color w:val="8496B0" w:themeColor="text2" w:themeTint="99"/>
          <w:sz w:val="16"/>
        </w:rPr>
        <w:t>Odutayo</w:t>
      </w:r>
      <w:proofErr w:type="spellEnd"/>
      <w:r w:rsidR="00B072B5" w:rsidRPr="00B072B5">
        <w:rPr>
          <w:color w:val="8496B0" w:themeColor="text2" w:themeTint="99"/>
          <w:sz w:val="16"/>
        </w:rPr>
        <w:t xml:space="preserve"> A, Wong CX, Hsiao AJ, Hopewell S, Altman DG et al. (2016) Atrial fibrillation and risks of cardiovascular disease, renal disease, and death: systematic review and meta-analysis. </w:t>
      </w:r>
      <w:proofErr w:type="spellStart"/>
      <w:r w:rsidR="00B072B5" w:rsidRPr="00B17523">
        <w:rPr>
          <w:color w:val="8496B0" w:themeColor="text2" w:themeTint="99"/>
          <w:sz w:val="16"/>
        </w:rPr>
        <w:t>Bmj</w:t>
      </w:r>
      <w:proofErr w:type="spellEnd"/>
      <w:r w:rsidR="00B072B5" w:rsidRPr="00B17523">
        <w:rPr>
          <w:color w:val="8496B0" w:themeColor="text2" w:themeTint="99"/>
          <w:sz w:val="16"/>
        </w:rPr>
        <w:t xml:space="preserve"> 354 i4482.</w:t>
      </w:r>
    </w:p>
    <w:p w14:paraId="4FB7D201" w14:textId="77777777" w:rsidR="003279F0" w:rsidRDefault="003279F0" w:rsidP="00B072B5">
      <w:pPr>
        <w:rPr>
          <w:color w:val="8496B0" w:themeColor="text2" w:themeTint="99"/>
          <w:sz w:val="16"/>
        </w:rPr>
      </w:pPr>
    </w:p>
    <w:p w14:paraId="514B3C8A" w14:textId="768F2A5C" w:rsidR="00251136" w:rsidRPr="00B072B5" w:rsidRDefault="00251136" w:rsidP="008C69B5">
      <w:pPr>
        <w:rPr>
          <w:rFonts w:ascii="Arial" w:hAnsi="Arial" w:cs="Arial"/>
          <w:b/>
          <w:color w:val="ED7D31" w:themeColor="accent2"/>
          <w:sz w:val="28"/>
        </w:rPr>
      </w:pPr>
      <w:proofErr w:type="spellStart"/>
      <w:r w:rsidRPr="00B072B5">
        <w:rPr>
          <w:rFonts w:ascii="Arial" w:hAnsi="Arial" w:cs="Arial"/>
          <w:b/>
          <w:color w:val="ED7D31" w:themeColor="accent2"/>
          <w:sz w:val="28"/>
        </w:rPr>
        <w:lastRenderedPageBreak/>
        <w:t>AF</w:t>
      </w:r>
      <w:r w:rsidR="00C85D57" w:rsidRPr="00B072B5">
        <w:rPr>
          <w:rFonts w:ascii="Arial" w:hAnsi="Arial" w:cs="Arial"/>
          <w:b/>
          <w:color w:val="ED7D31" w:themeColor="accent2"/>
          <w:sz w:val="28"/>
        </w:rPr>
        <w:t>ib</w:t>
      </w:r>
      <w:proofErr w:type="spellEnd"/>
      <w:r w:rsidRPr="00B072B5">
        <w:rPr>
          <w:rFonts w:ascii="Arial" w:hAnsi="Arial" w:cs="Arial"/>
          <w:b/>
          <w:color w:val="ED7D31" w:themeColor="accent2"/>
          <w:sz w:val="28"/>
        </w:rPr>
        <w:t xml:space="preserve"> Awareness Month</w:t>
      </w:r>
      <w:r w:rsidR="00074CF9" w:rsidRPr="00B072B5">
        <w:rPr>
          <w:rFonts w:ascii="Arial" w:hAnsi="Arial" w:cs="Arial"/>
          <w:b/>
          <w:color w:val="ED7D31" w:themeColor="accent2"/>
          <w:sz w:val="28"/>
        </w:rPr>
        <w:t xml:space="preserve"> Pitch</w:t>
      </w:r>
    </w:p>
    <w:p w14:paraId="4E5E6129" w14:textId="77777777" w:rsidR="007B7A14" w:rsidRPr="00F3522E" w:rsidRDefault="007B7A14" w:rsidP="00251136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Hi </w:t>
      </w:r>
      <w:r w:rsidR="00242A66" w:rsidRPr="00F3522E">
        <w:rPr>
          <w:rFonts w:ascii="Arial" w:hAnsi="Arial" w:cs="Arial"/>
          <w:b/>
        </w:rPr>
        <w:t>[</w:t>
      </w:r>
      <w:r w:rsidR="00242A66" w:rsidRPr="00F3522E">
        <w:rPr>
          <w:rFonts w:ascii="Arial" w:hAnsi="Arial" w:cs="Arial"/>
          <w:b/>
          <w:highlight w:val="yellow"/>
        </w:rPr>
        <w:t>NAME</w:t>
      </w:r>
      <w:r w:rsidR="00242A66" w:rsidRPr="00F3522E">
        <w:rPr>
          <w:rFonts w:ascii="Arial" w:hAnsi="Arial" w:cs="Arial"/>
          <w:b/>
        </w:rPr>
        <w:t>]</w:t>
      </w:r>
      <w:r w:rsidRPr="00F3522E">
        <w:rPr>
          <w:rFonts w:ascii="Arial" w:hAnsi="Arial" w:cs="Arial"/>
        </w:rPr>
        <w:t>,</w:t>
      </w:r>
    </w:p>
    <w:p w14:paraId="15C2325F" w14:textId="6F4CEC25" w:rsidR="00AB459B" w:rsidRPr="00F3522E" w:rsidRDefault="00AB459B" w:rsidP="00251136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>A serious, yet often undiagnosed heart condition called Atrial Fibril</w:t>
      </w:r>
      <w:r w:rsidR="00130650" w:rsidRPr="00F3522E">
        <w:rPr>
          <w:rFonts w:ascii="Arial" w:hAnsi="Arial" w:cs="Arial"/>
        </w:rPr>
        <w:t>l</w:t>
      </w:r>
      <w:r w:rsidRPr="00F3522E">
        <w:rPr>
          <w:rFonts w:ascii="Arial" w:hAnsi="Arial" w:cs="Arial"/>
        </w:rPr>
        <w:t xml:space="preserve">ation (or AFib) has been proven to </w:t>
      </w:r>
      <w:r w:rsidR="005C37C6" w:rsidRPr="00F3522E">
        <w:rPr>
          <w:rFonts w:ascii="Arial" w:hAnsi="Arial" w:cs="Arial"/>
        </w:rPr>
        <w:t xml:space="preserve">increase one’s risk of </w:t>
      </w:r>
      <w:r w:rsidR="004516CF">
        <w:rPr>
          <w:rFonts w:ascii="Arial" w:hAnsi="Arial" w:cs="Arial"/>
        </w:rPr>
        <w:t>stroke</w:t>
      </w:r>
      <w:r w:rsidR="009917BB">
        <w:rPr>
          <w:rFonts w:ascii="Arial" w:hAnsi="Arial" w:cs="Arial"/>
        </w:rPr>
        <w:t>.</w:t>
      </w:r>
      <w:r w:rsidR="00B072B5" w:rsidRPr="00B072B5">
        <w:rPr>
          <w:rFonts w:ascii="Arial" w:hAnsi="Arial" w:cs="Arial"/>
          <w:sz w:val="20"/>
          <w:vertAlign w:val="superscript"/>
        </w:rPr>
        <w:t>1</w:t>
      </w:r>
      <w:r w:rsidR="00B072B5" w:rsidRPr="00F3522E">
        <w:rPr>
          <w:rFonts w:ascii="Arial" w:hAnsi="Arial" w:cs="Arial"/>
        </w:rPr>
        <w:t xml:space="preserve"> </w:t>
      </w:r>
      <w:r w:rsidR="00201224" w:rsidRPr="00F3522E">
        <w:rPr>
          <w:rFonts w:ascii="Arial" w:hAnsi="Arial" w:cs="Arial"/>
        </w:rPr>
        <w:t xml:space="preserve">Local heart patient, </w:t>
      </w:r>
      <w:r w:rsidR="00201224" w:rsidRPr="00F3522E">
        <w:rPr>
          <w:rFonts w:ascii="Arial" w:hAnsi="Arial" w:cs="Arial"/>
          <w:b/>
          <w:shd w:val="clear" w:color="auto" w:fill="FFFF00"/>
        </w:rPr>
        <w:t>[insert first name]</w:t>
      </w:r>
      <w:r w:rsidR="00201224" w:rsidRPr="00F3522E">
        <w:rPr>
          <w:rFonts w:ascii="Arial" w:hAnsi="Arial" w:cs="Arial"/>
        </w:rPr>
        <w:t>, understood the</w:t>
      </w:r>
      <w:r w:rsidR="009E2E2F" w:rsidRPr="00F3522E">
        <w:rPr>
          <w:rFonts w:ascii="Arial" w:hAnsi="Arial" w:cs="Arial"/>
        </w:rPr>
        <w:t xml:space="preserve"> </w:t>
      </w:r>
      <w:r w:rsidR="00201224" w:rsidRPr="00F3522E">
        <w:rPr>
          <w:rFonts w:ascii="Arial" w:hAnsi="Arial" w:cs="Arial"/>
        </w:rPr>
        <w:t xml:space="preserve">uncertainty of living with AFib all too well. </w:t>
      </w:r>
    </w:p>
    <w:p w14:paraId="56131D22" w14:textId="3043B43D" w:rsidR="007B7A14" w:rsidRPr="00F3522E" w:rsidRDefault="00AB459B" w:rsidP="00251136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With September’s </w:t>
      </w:r>
      <w:proofErr w:type="spellStart"/>
      <w:r w:rsidR="00915929" w:rsidRPr="00F3522E">
        <w:rPr>
          <w:rFonts w:ascii="Arial" w:hAnsi="Arial" w:cs="Arial"/>
        </w:rPr>
        <w:t>AFib</w:t>
      </w:r>
      <w:proofErr w:type="spellEnd"/>
      <w:r w:rsidR="007B7A14" w:rsidRPr="00F3522E">
        <w:rPr>
          <w:rFonts w:ascii="Arial" w:hAnsi="Arial" w:cs="Arial"/>
        </w:rPr>
        <w:t xml:space="preserve"> Awareness Month</w:t>
      </w:r>
      <w:r w:rsidRPr="00F3522E">
        <w:rPr>
          <w:rFonts w:ascii="Arial" w:hAnsi="Arial" w:cs="Arial"/>
        </w:rPr>
        <w:t xml:space="preserve"> upon us</w:t>
      </w:r>
      <w:r w:rsidR="007B7A14" w:rsidRPr="00F3522E">
        <w:rPr>
          <w:rFonts w:ascii="Arial" w:hAnsi="Arial" w:cs="Arial"/>
        </w:rPr>
        <w:t xml:space="preserve">, </w:t>
      </w:r>
      <w:r w:rsidRPr="00F3522E">
        <w:rPr>
          <w:rFonts w:ascii="Arial" w:hAnsi="Arial" w:cs="Arial"/>
        </w:rPr>
        <w:t xml:space="preserve">I wanted to take this opportunity to </w:t>
      </w:r>
      <w:r w:rsidR="007B7A14" w:rsidRPr="00F3522E">
        <w:rPr>
          <w:rFonts w:ascii="Arial" w:hAnsi="Arial" w:cs="Arial"/>
        </w:rPr>
        <w:t>educate adults</w:t>
      </w:r>
      <w:r w:rsidRPr="00F3522E">
        <w:rPr>
          <w:rFonts w:ascii="Arial" w:hAnsi="Arial" w:cs="Arial"/>
        </w:rPr>
        <w:t xml:space="preserve"> in </w:t>
      </w:r>
      <w:r w:rsidRPr="00F3522E">
        <w:rPr>
          <w:rFonts w:ascii="Arial" w:hAnsi="Arial" w:cs="Arial"/>
          <w:b/>
          <w:shd w:val="clear" w:color="auto" w:fill="FFFF00"/>
        </w:rPr>
        <w:t>[insert area]</w:t>
      </w:r>
      <w:r w:rsidRPr="00F3522E">
        <w:rPr>
          <w:rFonts w:ascii="Arial" w:hAnsi="Arial" w:cs="Arial"/>
        </w:rPr>
        <w:t xml:space="preserve"> </w:t>
      </w:r>
      <w:r w:rsidR="007B7A14" w:rsidRPr="00F3522E">
        <w:rPr>
          <w:rFonts w:ascii="Arial" w:hAnsi="Arial" w:cs="Arial"/>
        </w:rPr>
        <w:t>about this serious, yet commo</w:t>
      </w:r>
      <w:r w:rsidRPr="00F3522E">
        <w:rPr>
          <w:rFonts w:ascii="Arial" w:hAnsi="Arial" w:cs="Arial"/>
        </w:rPr>
        <w:t xml:space="preserve">n </w:t>
      </w:r>
      <w:r w:rsidR="007B7A14" w:rsidRPr="00F3522E">
        <w:rPr>
          <w:rFonts w:ascii="Arial" w:hAnsi="Arial" w:cs="Arial"/>
        </w:rPr>
        <w:t>heart condition</w:t>
      </w:r>
      <w:r w:rsidRPr="00F3522E">
        <w:rPr>
          <w:rFonts w:ascii="Arial" w:hAnsi="Arial" w:cs="Arial"/>
        </w:rPr>
        <w:t xml:space="preserve"> that affects one in four adults over 40.</w:t>
      </w:r>
      <w:r w:rsidR="00B072B5" w:rsidRPr="00B072B5">
        <w:rPr>
          <w:rFonts w:ascii="Arial" w:hAnsi="Arial" w:cs="Arial"/>
          <w:vertAlign w:val="superscript"/>
        </w:rPr>
        <w:t>2</w:t>
      </w:r>
      <w:r w:rsidRPr="00F3522E">
        <w:rPr>
          <w:rFonts w:ascii="Arial" w:hAnsi="Arial" w:cs="Arial"/>
        </w:rPr>
        <w:t xml:space="preserve"> M</w:t>
      </w:r>
      <w:r w:rsidR="00D8275B" w:rsidRPr="00F3522E">
        <w:rPr>
          <w:rFonts w:ascii="Arial" w:hAnsi="Arial" w:cs="Arial"/>
        </w:rPr>
        <w:t>arked by a</w:t>
      </w:r>
      <w:r w:rsidRPr="00F3522E">
        <w:rPr>
          <w:rFonts w:ascii="Arial" w:hAnsi="Arial" w:cs="Arial"/>
        </w:rPr>
        <w:t>n</w:t>
      </w:r>
      <w:r w:rsidR="00D8275B" w:rsidRPr="00F3522E">
        <w:rPr>
          <w:rFonts w:ascii="Arial" w:hAnsi="Arial" w:cs="Arial"/>
        </w:rPr>
        <w:t xml:space="preserve"> irregular or erratic heartbeat</w:t>
      </w:r>
      <w:r w:rsidR="005B5AAE" w:rsidRPr="00F3522E">
        <w:rPr>
          <w:rFonts w:ascii="Arial" w:hAnsi="Arial" w:cs="Arial"/>
        </w:rPr>
        <w:t xml:space="preserve"> that may lead to heart failure or stroke</w:t>
      </w:r>
      <w:r w:rsidR="00BA237A" w:rsidRPr="00F3522E">
        <w:rPr>
          <w:rFonts w:ascii="Arial" w:hAnsi="Arial" w:cs="Arial"/>
        </w:rPr>
        <w:t>,</w:t>
      </w:r>
      <w:r w:rsidR="00A97E55">
        <w:rPr>
          <w:rFonts w:ascii="Arial" w:hAnsi="Arial" w:cs="Arial"/>
          <w:vertAlign w:val="superscript"/>
        </w:rPr>
        <w:t>3</w:t>
      </w:r>
      <w:r w:rsidR="00BA237A" w:rsidRPr="00F3522E">
        <w:rPr>
          <w:rFonts w:ascii="Arial" w:hAnsi="Arial" w:cs="Arial"/>
        </w:rPr>
        <w:t xml:space="preserve"> </w:t>
      </w:r>
      <w:r w:rsidRPr="00F3522E">
        <w:rPr>
          <w:rFonts w:ascii="Arial" w:hAnsi="Arial" w:cs="Arial"/>
        </w:rPr>
        <w:t xml:space="preserve">many don’t </w:t>
      </w:r>
      <w:r w:rsidR="00BA237A" w:rsidRPr="00F3522E">
        <w:rPr>
          <w:rFonts w:ascii="Arial" w:hAnsi="Arial" w:cs="Arial"/>
        </w:rPr>
        <w:t>understand</w:t>
      </w:r>
      <w:r w:rsidR="007B7A14" w:rsidRPr="00F3522E">
        <w:rPr>
          <w:rFonts w:ascii="Arial" w:hAnsi="Arial" w:cs="Arial"/>
        </w:rPr>
        <w:t xml:space="preserve"> the risks </w:t>
      </w:r>
      <w:r w:rsidRPr="00F3522E">
        <w:rPr>
          <w:rFonts w:ascii="Arial" w:hAnsi="Arial" w:cs="Arial"/>
        </w:rPr>
        <w:t>associated with AFib or</w:t>
      </w:r>
      <w:r w:rsidR="007B7A14" w:rsidRPr="00F3522E">
        <w:rPr>
          <w:rFonts w:ascii="Arial" w:hAnsi="Arial" w:cs="Arial"/>
        </w:rPr>
        <w:t xml:space="preserve"> </w:t>
      </w:r>
      <w:r w:rsidRPr="00F3522E">
        <w:rPr>
          <w:rFonts w:ascii="Arial" w:hAnsi="Arial" w:cs="Arial"/>
        </w:rPr>
        <w:t>experience</w:t>
      </w:r>
      <w:r w:rsidR="007B7A14" w:rsidRPr="00F3522E">
        <w:rPr>
          <w:rFonts w:ascii="Arial" w:hAnsi="Arial" w:cs="Arial"/>
        </w:rPr>
        <w:t xml:space="preserve"> </w:t>
      </w:r>
      <w:r w:rsidR="00010DAF" w:rsidRPr="00F3522E">
        <w:rPr>
          <w:rFonts w:ascii="Arial" w:hAnsi="Arial" w:cs="Arial"/>
        </w:rPr>
        <w:t xml:space="preserve">noticeable </w:t>
      </w:r>
      <w:r w:rsidR="007B7A14" w:rsidRPr="00F3522E">
        <w:rPr>
          <w:rFonts w:ascii="Arial" w:hAnsi="Arial" w:cs="Arial"/>
        </w:rPr>
        <w:t>symptoms.</w:t>
      </w:r>
    </w:p>
    <w:p w14:paraId="36518B27" w14:textId="77777777" w:rsidR="00D91153" w:rsidRPr="00F3522E" w:rsidRDefault="007B7A14" w:rsidP="007B7A14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As </w:t>
      </w:r>
      <w:r w:rsidRPr="00F3522E">
        <w:rPr>
          <w:rFonts w:ascii="Arial" w:hAnsi="Arial" w:cs="Arial"/>
          <w:b/>
        </w:rPr>
        <w:t>[</w:t>
      </w:r>
      <w:r w:rsidRPr="00F3522E">
        <w:rPr>
          <w:rFonts w:ascii="Arial" w:hAnsi="Arial" w:cs="Arial"/>
          <w:b/>
          <w:highlight w:val="yellow"/>
        </w:rPr>
        <w:t>one of</w:t>
      </w:r>
      <w:r w:rsidRPr="00F3522E">
        <w:rPr>
          <w:rFonts w:ascii="Arial" w:hAnsi="Arial" w:cs="Arial"/>
          <w:b/>
        </w:rPr>
        <w:t>]</w:t>
      </w:r>
      <w:r w:rsidRPr="00F3522E">
        <w:rPr>
          <w:rFonts w:ascii="Arial" w:hAnsi="Arial" w:cs="Arial"/>
        </w:rPr>
        <w:t xml:space="preserve"> the only electrophysiologists in our area</w:t>
      </w:r>
      <w:r w:rsidR="00AB459B" w:rsidRPr="00F3522E">
        <w:rPr>
          <w:rFonts w:ascii="Arial" w:hAnsi="Arial" w:cs="Arial"/>
        </w:rPr>
        <w:t>, w</w:t>
      </w:r>
      <w:r w:rsidRPr="00F3522E">
        <w:rPr>
          <w:rFonts w:ascii="Arial" w:hAnsi="Arial" w:cs="Arial"/>
        </w:rPr>
        <w:t xml:space="preserve">ould you be interested in a phone or in-person discussion </w:t>
      </w:r>
      <w:r w:rsidR="00AB459B" w:rsidRPr="00F3522E">
        <w:rPr>
          <w:rFonts w:ascii="Arial" w:hAnsi="Arial" w:cs="Arial"/>
        </w:rPr>
        <w:t>about</w:t>
      </w:r>
      <w:r w:rsidRPr="00F3522E">
        <w:rPr>
          <w:rFonts w:ascii="Arial" w:hAnsi="Arial" w:cs="Arial"/>
        </w:rPr>
        <w:t xml:space="preserve"> AF</w:t>
      </w:r>
      <w:r w:rsidR="006D717E" w:rsidRPr="00F3522E">
        <w:rPr>
          <w:rFonts w:ascii="Arial" w:hAnsi="Arial" w:cs="Arial"/>
        </w:rPr>
        <w:t>ib</w:t>
      </w:r>
      <w:r w:rsidRPr="00F3522E">
        <w:rPr>
          <w:rFonts w:ascii="Arial" w:hAnsi="Arial" w:cs="Arial"/>
        </w:rPr>
        <w:t xml:space="preserve"> symptoms, treatment and outcomes? I’d appreciate the opportunity to educate our community on this important health topic, includ</w:t>
      </w:r>
      <w:r w:rsidR="00480CC0" w:rsidRPr="00F3522E">
        <w:rPr>
          <w:rFonts w:ascii="Arial" w:hAnsi="Arial" w:cs="Arial"/>
        </w:rPr>
        <w:t xml:space="preserve">ing common misconceptions. </w:t>
      </w:r>
    </w:p>
    <w:p w14:paraId="71541CEC" w14:textId="2244AF64" w:rsidR="00D91153" w:rsidRPr="00F3522E" w:rsidRDefault="00AB459B" w:rsidP="007B7A14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>Additionally</w:t>
      </w:r>
      <w:r w:rsidR="00D91153" w:rsidRPr="00F3522E">
        <w:rPr>
          <w:rFonts w:ascii="Arial" w:hAnsi="Arial" w:cs="Arial"/>
        </w:rPr>
        <w:t xml:space="preserve">, if you’re interested in hearing more about AFib from a patient perspective, I’d be happy to connect you with </w:t>
      </w:r>
      <w:r w:rsidR="00201224" w:rsidRPr="00F3522E">
        <w:rPr>
          <w:rFonts w:ascii="Arial" w:hAnsi="Arial" w:cs="Arial"/>
          <w:b/>
          <w:shd w:val="clear" w:color="auto" w:fill="FFFF00"/>
        </w:rPr>
        <w:t>[insert name of area]</w:t>
      </w:r>
      <w:r w:rsidR="00201224" w:rsidRPr="00F3522E">
        <w:rPr>
          <w:rFonts w:ascii="Arial" w:hAnsi="Arial" w:cs="Arial"/>
        </w:rPr>
        <w:t xml:space="preserve">, </w:t>
      </w:r>
      <w:r w:rsidR="00201224" w:rsidRPr="00F3522E">
        <w:rPr>
          <w:rFonts w:ascii="Arial" w:hAnsi="Arial" w:cs="Arial"/>
          <w:b/>
          <w:shd w:val="clear" w:color="auto" w:fill="FFFF00"/>
        </w:rPr>
        <w:t>[insert patient first name],</w:t>
      </w:r>
      <w:r w:rsidR="00D91153" w:rsidRPr="00F3522E">
        <w:rPr>
          <w:rFonts w:ascii="Arial" w:hAnsi="Arial" w:cs="Arial"/>
        </w:rPr>
        <w:t xml:space="preserve"> who </w:t>
      </w:r>
      <w:r w:rsidR="00201224" w:rsidRPr="00F3522E">
        <w:rPr>
          <w:rFonts w:ascii="Arial" w:hAnsi="Arial" w:cs="Arial"/>
        </w:rPr>
        <w:t>experienced</w:t>
      </w:r>
      <w:r w:rsidR="00D91153" w:rsidRPr="00F3522E">
        <w:rPr>
          <w:rFonts w:ascii="Arial" w:hAnsi="Arial" w:cs="Arial"/>
        </w:rPr>
        <w:t xml:space="preserve"> AFib </w:t>
      </w:r>
      <w:r w:rsidR="00201224" w:rsidRPr="00F3522E">
        <w:rPr>
          <w:rFonts w:ascii="Arial" w:hAnsi="Arial" w:cs="Arial"/>
        </w:rPr>
        <w:t>for</w:t>
      </w:r>
      <w:r w:rsidR="00D91153" w:rsidRPr="00F3522E">
        <w:rPr>
          <w:rFonts w:ascii="Arial" w:hAnsi="Arial" w:cs="Arial"/>
        </w:rPr>
        <w:t xml:space="preserve"> </w:t>
      </w:r>
      <w:r w:rsidR="00D91153" w:rsidRPr="00F3522E">
        <w:rPr>
          <w:rFonts w:ascii="Arial" w:hAnsi="Arial" w:cs="Arial"/>
          <w:b/>
          <w:highlight w:val="yellow"/>
        </w:rPr>
        <w:t>[</w:t>
      </w:r>
      <w:r w:rsidR="00201224" w:rsidRPr="00F3522E">
        <w:rPr>
          <w:rFonts w:ascii="Arial" w:hAnsi="Arial" w:cs="Arial"/>
          <w:b/>
          <w:highlight w:val="yellow"/>
        </w:rPr>
        <w:t>insert number]</w:t>
      </w:r>
      <w:r w:rsidR="00201224" w:rsidRPr="00F3522E">
        <w:rPr>
          <w:rFonts w:ascii="Arial" w:hAnsi="Arial" w:cs="Arial"/>
          <w:b/>
        </w:rPr>
        <w:t xml:space="preserve"> </w:t>
      </w:r>
      <w:r w:rsidR="00201224" w:rsidRPr="00F3522E">
        <w:rPr>
          <w:rFonts w:ascii="Arial" w:hAnsi="Arial" w:cs="Arial"/>
        </w:rPr>
        <w:t>of years.</w:t>
      </w:r>
      <w:r w:rsidR="00201224" w:rsidRPr="00F3522E">
        <w:rPr>
          <w:rFonts w:ascii="Arial" w:hAnsi="Arial" w:cs="Arial"/>
          <w:b/>
        </w:rPr>
        <w:t xml:space="preserve"> </w:t>
      </w:r>
    </w:p>
    <w:p w14:paraId="42E68E0F" w14:textId="0526AD82" w:rsidR="00480CC0" w:rsidRPr="00F3522E" w:rsidRDefault="00480CC0" w:rsidP="007B7A14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I look forward to hearing from you. </w:t>
      </w:r>
    </w:p>
    <w:p w14:paraId="21E4A6E6" w14:textId="77777777" w:rsidR="007B7A14" w:rsidRPr="00F3522E" w:rsidRDefault="007B7A14" w:rsidP="007B7A14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>Thank you,</w:t>
      </w:r>
    </w:p>
    <w:p w14:paraId="5BE38A0A" w14:textId="77777777" w:rsidR="007B7A14" w:rsidRPr="00F3522E" w:rsidRDefault="007B7A14" w:rsidP="007B7A14">
      <w:pPr>
        <w:tabs>
          <w:tab w:val="left" w:pos="2895"/>
        </w:tabs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Dr. </w:t>
      </w:r>
      <w:r w:rsidRPr="00F3522E">
        <w:rPr>
          <w:rFonts w:ascii="Arial" w:hAnsi="Arial" w:cs="Arial"/>
          <w:b/>
        </w:rPr>
        <w:t>[</w:t>
      </w:r>
      <w:r w:rsidRPr="00F3522E">
        <w:rPr>
          <w:rFonts w:ascii="Arial" w:hAnsi="Arial" w:cs="Arial"/>
          <w:b/>
          <w:highlight w:val="yellow"/>
        </w:rPr>
        <w:t>NAME</w:t>
      </w:r>
      <w:r w:rsidRPr="00F3522E">
        <w:rPr>
          <w:rFonts w:ascii="Arial" w:hAnsi="Arial" w:cs="Arial"/>
          <w:b/>
        </w:rPr>
        <w:t>]</w:t>
      </w:r>
    </w:p>
    <w:p w14:paraId="4C8A0CC9" w14:textId="671969B0" w:rsidR="00090644" w:rsidRPr="00F3522E" w:rsidRDefault="00090644">
      <w:pPr>
        <w:rPr>
          <w:rFonts w:ascii="Arial" w:hAnsi="Arial" w:cs="Arial"/>
        </w:rPr>
      </w:pPr>
    </w:p>
    <w:p w14:paraId="54F869A4" w14:textId="4D4DBD89" w:rsidR="00090644" w:rsidRPr="00F3522E" w:rsidRDefault="00090644">
      <w:pPr>
        <w:rPr>
          <w:rFonts w:ascii="Arial" w:hAnsi="Arial" w:cs="Arial"/>
          <w:i/>
        </w:rPr>
      </w:pPr>
      <w:r w:rsidRPr="00F3522E">
        <w:rPr>
          <w:rFonts w:ascii="Arial" w:hAnsi="Arial" w:cs="Arial"/>
          <w:i/>
        </w:rPr>
        <w:t>We will use your information as explained in our Privacy Policy &lt;</w:t>
      </w:r>
      <w:r w:rsidRPr="00F3522E">
        <w:rPr>
          <w:rFonts w:ascii="Arial" w:hAnsi="Arial" w:cs="Arial"/>
          <w:i/>
          <w:highlight w:val="yellow"/>
        </w:rPr>
        <w:t>insert link</w:t>
      </w:r>
      <w:r w:rsidRPr="00F3522E">
        <w:rPr>
          <w:rFonts w:ascii="Arial" w:hAnsi="Arial" w:cs="Arial"/>
          <w:i/>
        </w:rPr>
        <w:t xml:space="preserve">&gt;. </w:t>
      </w:r>
    </w:p>
    <w:p w14:paraId="3A6D0165" w14:textId="02DB4441" w:rsidR="00BF05D1" w:rsidRPr="00F3522E" w:rsidRDefault="00BF05D1">
      <w:pPr>
        <w:rPr>
          <w:rFonts w:ascii="Arial" w:hAnsi="Arial" w:cs="Arial"/>
          <w:i/>
        </w:rPr>
      </w:pPr>
    </w:p>
    <w:p w14:paraId="30D62CCF" w14:textId="000DEDB0" w:rsidR="00BF05D1" w:rsidRPr="00F3522E" w:rsidRDefault="00BF05D1">
      <w:pPr>
        <w:rPr>
          <w:rFonts w:ascii="Arial" w:hAnsi="Arial" w:cs="Arial"/>
        </w:rPr>
      </w:pPr>
      <w:r w:rsidRPr="00F3522E">
        <w:rPr>
          <w:rFonts w:ascii="Arial" w:hAnsi="Arial" w:cs="Arial"/>
        </w:rPr>
        <w:t>+++</w:t>
      </w:r>
    </w:p>
    <w:p w14:paraId="316420BA" w14:textId="6948445B" w:rsidR="00BF05D1" w:rsidRPr="00F3522E" w:rsidRDefault="00BF05D1">
      <w:pPr>
        <w:rPr>
          <w:rFonts w:ascii="Arial" w:hAnsi="Arial" w:cs="Arial"/>
        </w:rPr>
      </w:pPr>
    </w:p>
    <w:p w14:paraId="147334CC" w14:textId="22BD3281" w:rsidR="00BF05D1" w:rsidRPr="00F3522E" w:rsidRDefault="00BF05D1">
      <w:pPr>
        <w:rPr>
          <w:rFonts w:ascii="Arial" w:hAnsi="Arial" w:cs="Arial"/>
        </w:rPr>
      </w:pPr>
    </w:p>
    <w:p w14:paraId="4F4741C6" w14:textId="7BB32AA2" w:rsidR="00BF05D1" w:rsidRPr="00F3522E" w:rsidRDefault="00BF05D1">
      <w:pPr>
        <w:rPr>
          <w:rFonts w:ascii="Arial" w:hAnsi="Arial" w:cs="Arial"/>
        </w:rPr>
      </w:pPr>
    </w:p>
    <w:p w14:paraId="237783A9" w14:textId="3B02B925" w:rsidR="00BF05D1" w:rsidRPr="00F3522E" w:rsidRDefault="00BF05D1">
      <w:pPr>
        <w:rPr>
          <w:rFonts w:ascii="Arial" w:hAnsi="Arial" w:cs="Arial"/>
        </w:rPr>
      </w:pPr>
    </w:p>
    <w:p w14:paraId="7285969B" w14:textId="09EFB42B" w:rsidR="00BF05D1" w:rsidRPr="00F3522E" w:rsidRDefault="00BF05D1">
      <w:pPr>
        <w:rPr>
          <w:rFonts w:ascii="Arial" w:hAnsi="Arial" w:cs="Arial"/>
        </w:rPr>
      </w:pPr>
    </w:p>
    <w:p w14:paraId="4BDF92D6" w14:textId="5B1104F1" w:rsidR="00BF05D1" w:rsidRPr="00F3522E" w:rsidRDefault="00BF05D1">
      <w:pPr>
        <w:rPr>
          <w:rFonts w:ascii="Arial" w:hAnsi="Arial" w:cs="Arial"/>
        </w:rPr>
      </w:pPr>
    </w:p>
    <w:p w14:paraId="699F57D3" w14:textId="10103713" w:rsidR="00B072B5" w:rsidRDefault="00B072B5" w:rsidP="00CE58C8">
      <w:pPr>
        <w:pStyle w:val="EndnoteText"/>
      </w:pPr>
      <w:r w:rsidRPr="00090644">
        <w:rPr>
          <w:color w:val="8496B0" w:themeColor="text2" w:themeTint="99"/>
          <w:sz w:val="16"/>
          <w:vertAlign w:val="superscript"/>
        </w:rPr>
        <w:footnoteRef/>
      </w:r>
      <w:r w:rsidRPr="00B072B5">
        <w:rPr>
          <w:color w:val="8496B0" w:themeColor="text2" w:themeTint="99"/>
          <w:sz w:val="16"/>
          <w:vertAlign w:val="superscript"/>
        </w:rPr>
        <w:t xml:space="preserve"> </w:t>
      </w:r>
      <w:proofErr w:type="spellStart"/>
      <w:r w:rsidRPr="00B072B5">
        <w:rPr>
          <w:color w:val="8496B0" w:themeColor="text2" w:themeTint="99"/>
          <w:sz w:val="16"/>
        </w:rPr>
        <w:t>Odutayo</w:t>
      </w:r>
      <w:proofErr w:type="spellEnd"/>
      <w:r w:rsidRPr="00B072B5">
        <w:rPr>
          <w:color w:val="8496B0" w:themeColor="text2" w:themeTint="99"/>
          <w:sz w:val="16"/>
        </w:rPr>
        <w:t xml:space="preserve"> A, Wong CX, Hsiao AJ, Hopewell S, Altman DG et al. (2016) Atrial fibrillation and risks of cardiovascular disease, renal disease, and death: systematic review and meta-analysis. </w:t>
      </w:r>
      <w:proofErr w:type="spellStart"/>
      <w:r w:rsidRPr="00B17523">
        <w:rPr>
          <w:color w:val="8496B0" w:themeColor="text2" w:themeTint="99"/>
          <w:sz w:val="16"/>
        </w:rPr>
        <w:t>Bmj</w:t>
      </w:r>
      <w:proofErr w:type="spellEnd"/>
      <w:r w:rsidRPr="00B17523">
        <w:rPr>
          <w:color w:val="8496B0" w:themeColor="text2" w:themeTint="99"/>
          <w:sz w:val="16"/>
        </w:rPr>
        <w:t xml:space="preserve"> 354 i4482.</w:t>
      </w:r>
    </w:p>
    <w:p w14:paraId="61FC5A6A" w14:textId="028E227F" w:rsidR="00E025BB" w:rsidRDefault="00CE58C8" w:rsidP="00CE58C8">
      <w:pPr>
        <w:pStyle w:val="EndnoteText"/>
        <w:rPr>
          <w:color w:val="8496B0" w:themeColor="text2" w:themeTint="99"/>
          <w:sz w:val="16"/>
        </w:rPr>
      </w:pPr>
      <w:r w:rsidRPr="004516CF">
        <w:rPr>
          <w:color w:val="8496B0" w:themeColor="text2" w:themeTint="99"/>
          <w:sz w:val="16"/>
          <w:vertAlign w:val="superscript"/>
        </w:rPr>
        <w:t>2</w:t>
      </w:r>
      <w:r w:rsidR="00B072B5" w:rsidRPr="00B17523">
        <w:rPr>
          <w:color w:val="8496B0" w:themeColor="text2" w:themeTint="99"/>
          <w:sz w:val="16"/>
          <w:vertAlign w:val="superscript"/>
        </w:rPr>
        <w:t xml:space="preserve"> </w:t>
      </w:r>
      <w:r w:rsidR="00B072B5" w:rsidRPr="00B17523">
        <w:rPr>
          <w:color w:val="8496B0" w:themeColor="text2" w:themeTint="99"/>
          <w:sz w:val="16"/>
        </w:rPr>
        <w:t xml:space="preserve">Lloyd-Jones, Donald M., et al. </w:t>
      </w:r>
      <w:r w:rsidR="00B072B5" w:rsidRPr="00090644">
        <w:rPr>
          <w:color w:val="8496B0" w:themeColor="text2" w:themeTint="99"/>
          <w:sz w:val="16"/>
        </w:rPr>
        <w:t>“Lifetime risk for development of atrial fibrillation: the Framingham Heart Study.” Circulation110.9 (2004): 1042-1046</w:t>
      </w:r>
      <w:r w:rsidR="00E025BB">
        <w:rPr>
          <w:color w:val="8496B0" w:themeColor="text2" w:themeTint="99"/>
          <w:sz w:val="16"/>
        </w:rPr>
        <w:t>.</w:t>
      </w:r>
    </w:p>
    <w:p w14:paraId="5EAB3865" w14:textId="4C3F9F8C" w:rsidR="00B072B5" w:rsidRPr="00502BB4" w:rsidRDefault="00E025BB" w:rsidP="00CE58C8">
      <w:pPr>
        <w:pStyle w:val="EndnoteText"/>
        <w:rPr>
          <w:color w:val="8496B0" w:themeColor="text2" w:themeTint="99"/>
          <w:sz w:val="16"/>
        </w:rPr>
      </w:pPr>
      <w:r w:rsidRPr="00A97E55">
        <w:rPr>
          <w:color w:val="8496B0" w:themeColor="text2" w:themeTint="99"/>
          <w:sz w:val="16"/>
          <w:vertAlign w:val="superscript"/>
        </w:rPr>
        <w:t xml:space="preserve">3 </w:t>
      </w:r>
      <w:r w:rsidR="00502BB4" w:rsidRPr="00502BB4">
        <w:rPr>
          <w:color w:val="8496B0" w:themeColor="text2" w:themeTint="99"/>
          <w:sz w:val="16"/>
        </w:rPr>
        <w:t xml:space="preserve">Hugh Calkins, Gerhard </w:t>
      </w:r>
      <w:proofErr w:type="spellStart"/>
      <w:r w:rsidR="00502BB4" w:rsidRPr="00502BB4">
        <w:rPr>
          <w:color w:val="8496B0" w:themeColor="text2" w:themeTint="99"/>
          <w:sz w:val="16"/>
        </w:rPr>
        <w:t>Hindricks</w:t>
      </w:r>
      <w:proofErr w:type="spellEnd"/>
      <w:r w:rsidR="00502BB4" w:rsidRPr="00502BB4">
        <w:rPr>
          <w:color w:val="8496B0" w:themeColor="text2" w:themeTint="99"/>
          <w:sz w:val="16"/>
        </w:rPr>
        <w:t xml:space="preserve">, Ricardo </w:t>
      </w:r>
      <w:proofErr w:type="spellStart"/>
      <w:r w:rsidR="00502BB4" w:rsidRPr="00502BB4">
        <w:rPr>
          <w:color w:val="8496B0" w:themeColor="text2" w:themeTint="99"/>
          <w:sz w:val="16"/>
        </w:rPr>
        <w:t>Cappato</w:t>
      </w:r>
      <w:proofErr w:type="spellEnd"/>
      <w:r w:rsidR="00502BB4" w:rsidRPr="00502BB4">
        <w:rPr>
          <w:color w:val="8496B0" w:themeColor="text2" w:themeTint="99"/>
          <w:sz w:val="16"/>
        </w:rPr>
        <w:t>, et al. 2017 HRS/EHRA/ECAS/APHRS/SOLAECE expert consensus statement on catheter ablation and surgical ablation of atrial fibrillation. 2017</w:t>
      </w:r>
      <w:r w:rsidR="00502BB4">
        <w:rPr>
          <w:color w:val="8496B0" w:themeColor="text2" w:themeTint="99"/>
          <w:sz w:val="16"/>
        </w:rPr>
        <w:t>.</w:t>
      </w:r>
    </w:p>
    <w:sectPr w:rsidR="00B072B5" w:rsidRPr="00502BB4" w:rsidSect="003340E0">
      <w:headerReference w:type="even" r:id="rId8"/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86732" w14:textId="77777777" w:rsidR="00577CBF" w:rsidRDefault="00577CBF" w:rsidP="00B27DED">
      <w:pPr>
        <w:spacing w:after="0" w:line="240" w:lineRule="auto"/>
      </w:pPr>
      <w:r>
        <w:separator/>
      </w:r>
    </w:p>
  </w:endnote>
  <w:endnote w:type="continuationSeparator" w:id="0">
    <w:p w14:paraId="5A5B6853" w14:textId="77777777" w:rsidR="00577CBF" w:rsidRDefault="00577CBF" w:rsidP="00B2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77F48" w14:textId="22FC21CB" w:rsidR="00B27DED" w:rsidRPr="003340E0" w:rsidRDefault="00D900A8" w:rsidP="003340E0">
    <w:pPr>
      <w:pStyle w:val="Footer"/>
      <w:rPr>
        <w:color w:val="44546A" w:themeColor="text2"/>
        <w:sz w:val="16"/>
        <w:szCs w:val="16"/>
      </w:rPr>
    </w:pPr>
    <w:r>
      <w:rPr>
        <w:color w:val="44546A" w:themeColor="text2"/>
        <w:sz w:val="16"/>
        <w:szCs w:val="16"/>
      </w:rPr>
      <w:t>120726-190813</w:t>
    </w:r>
    <w:r w:rsidR="003340E0">
      <w:rPr>
        <w:color w:val="44546A" w:themeColor="text2"/>
        <w:sz w:val="16"/>
        <w:szCs w:val="16"/>
      </w:rPr>
      <w:tab/>
    </w:r>
    <w:r w:rsidR="003340E0" w:rsidRPr="003340E0">
      <w:rPr>
        <w:color w:val="44546A" w:themeColor="text2"/>
        <w:sz w:val="16"/>
        <w:szCs w:val="16"/>
      </w:rPr>
      <w:tab/>
      <w:t xml:space="preserve">Brought to you by </w:t>
    </w:r>
    <w:proofErr w:type="spellStart"/>
    <w:r w:rsidR="003340E0" w:rsidRPr="003340E0">
      <w:rPr>
        <w:color w:val="44546A" w:themeColor="text2"/>
        <w:sz w:val="16"/>
        <w:szCs w:val="16"/>
      </w:rPr>
      <w:t>Biosense</w:t>
    </w:r>
    <w:proofErr w:type="spellEnd"/>
    <w:r w:rsidR="003340E0" w:rsidRPr="003340E0">
      <w:rPr>
        <w:color w:val="44546A" w:themeColor="text2"/>
        <w:sz w:val="16"/>
        <w:szCs w:val="16"/>
      </w:rPr>
      <w:t xml:space="preserve"> Webster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94275" w14:textId="77777777" w:rsidR="00577CBF" w:rsidRDefault="00577CBF" w:rsidP="00B27DED">
      <w:pPr>
        <w:spacing w:after="0" w:line="240" w:lineRule="auto"/>
      </w:pPr>
      <w:r>
        <w:separator/>
      </w:r>
    </w:p>
  </w:footnote>
  <w:footnote w:type="continuationSeparator" w:id="0">
    <w:p w14:paraId="384AA3BE" w14:textId="77777777" w:rsidR="00577CBF" w:rsidRDefault="00577CBF" w:rsidP="00B2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73830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B095792" w14:textId="5A2E856C" w:rsidR="003340E0" w:rsidRDefault="003340E0" w:rsidP="004002B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50FEA8" w14:textId="77777777" w:rsidR="003340E0" w:rsidRDefault="003340E0" w:rsidP="003340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00513396"/>
      <w:docPartObj>
        <w:docPartGallery w:val="Page Numbers (Top of Page)"/>
        <w:docPartUnique/>
      </w:docPartObj>
    </w:sdtPr>
    <w:sdtEndPr>
      <w:rPr>
        <w:rStyle w:val="PageNumber"/>
        <w:rFonts w:asciiTheme="majorHAnsi" w:hAnsiTheme="majorHAnsi"/>
      </w:rPr>
    </w:sdtEndPr>
    <w:sdtContent>
      <w:p w14:paraId="42ABACCA" w14:textId="13EE6AE9" w:rsidR="003340E0" w:rsidRDefault="003340E0" w:rsidP="003340E0">
        <w:pPr>
          <w:pStyle w:val="Header"/>
          <w:framePr w:wrap="none" w:vAnchor="text" w:hAnchor="page" w:x="10507" w:y="1"/>
          <w:rPr>
            <w:rStyle w:val="PageNumber"/>
          </w:rPr>
        </w:pPr>
        <w:r w:rsidRPr="003340E0">
          <w:rPr>
            <w:rStyle w:val="PageNumber"/>
            <w:color w:val="44546A" w:themeColor="text2"/>
          </w:rPr>
          <w:fldChar w:fldCharType="begin"/>
        </w:r>
        <w:r w:rsidRPr="003340E0">
          <w:rPr>
            <w:rStyle w:val="PageNumber"/>
            <w:color w:val="44546A" w:themeColor="text2"/>
          </w:rPr>
          <w:instrText xml:space="preserve"> PAGE </w:instrText>
        </w:r>
        <w:r w:rsidRPr="003340E0">
          <w:rPr>
            <w:rStyle w:val="PageNumber"/>
            <w:color w:val="44546A" w:themeColor="text2"/>
          </w:rPr>
          <w:fldChar w:fldCharType="separate"/>
        </w:r>
        <w:r w:rsidRPr="003340E0">
          <w:rPr>
            <w:rStyle w:val="PageNumber"/>
            <w:noProof/>
            <w:color w:val="44546A" w:themeColor="text2"/>
          </w:rPr>
          <w:t>1</w:t>
        </w:r>
        <w:r w:rsidRPr="003340E0">
          <w:rPr>
            <w:rStyle w:val="PageNumber"/>
            <w:color w:val="44546A" w:themeColor="text2"/>
          </w:rPr>
          <w:fldChar w:fldCharType="end"/>
        </w:r>
      </w:p>
    </w:sdtContent>
  </w:sdt>
  <w:p w14:paraId="191A26FC" w14:textId="14AC3BAC" w:rsidR="00B27DED" w:rsidRPr="003340E0" w:rsidRDefault="003340E0" w:rsidP="003340E0">
    <w:pPr>
      <w:pStyle w:val="Header"/>
      <w:ind w:right="360"/>
      <w:jc w:val="right"/>
      <w:rPr>
        <w:color w:val="44546A" w:themeColor="text2"/>
      </w:rPr>
    </w:pPr>
    <w:r>
      <w:rPr>
        <w:color w:val="44546A" w:themeColor="text2"/>
      </w:rPr>
      <w:tab/>
      <w:t xml:space="preserve">     </w:t>
    </w:r>
    <w:r w:rsidRPr="003340E0">
      <w:rPr>
        <w:color w:val="44546A" w:themeColor="text2"/>
      </w:rPr>
      <w:t xml:space="preserve">Electrophysiology Toolkit </w:t>
    </w:r>
    <w:r w:rsidRPr="003340E0">
      <w:rPr>
        <w:b/>
        <w:color w:val="4472C4" w:themeColor="accent1"/>
      </w:rPr>
      <w:t>|</w:t>
    </w:r>
    <w:r w:rsidRPr="003340E0">
      <w:rPr>
        <w:color w:val="44546A" w:themeColor="text2"/>
      </w:rPr>
      <w:t xml:space="preserve"> Media Pitches </w:t>
    </w:r>
    <w:r w:rsidRPr="003340E0">
      <w:rPr>
        <w:b/>
        <w:color w:val="4472C4" w:themeColor="accent1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EE"/>
    <w:multiLevelType w:val="hybridMultilevel"/>
    <w:tmpl w:val="7450B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4C"/>
    <w:rsid w:val="00010DAF"/>
    <w:rsid w:val="00021A50"/>
    <w:rsid w:val="00064714"/>
    <w:rsid w:val="00073F77"/>
    <w:rsid w:val="00074CF9"/>
    <w:rsid w:val="00087074"/>
    <w:rsid w:val="00090644"/>
    <w:rsid w:val="000931ED"/>
    <w:rsid w:val="00097B79"/>
    <w:rsid w:val="000A512A"/>
    <w:rsid w:val="000E3ECD"/>
    <w:rsid w:val="001075E8"/>
    <w:rsid w:val="00130650"/>
    <w:rsid w:val="00193CAA"/>
    <w:rsid w:val="001F4F53"/>
    <w:rsid w:val="00201224"/>
    <w:rsid w:val="00242A66"/>
    <w:rsid w:val="00251136"/>
    <w:rsid w:val="002D7CDC"/>
    <w:rsid w:val="003279F0"/>
    <w:rsid w:val="003340E0"/>
    <w:rsid w:val="003E7B4E"/>
    <w:rsid w:val="0043412B"/>
    <w:rsid w:val="004516CF"/>
    <w:rsid w:val="00480CC0"/>
    <w:rsid w:val="004B6661"/>
    <w:rsid w:val="00502BB4"/>
    <w:rsid w:val="0051362B"/>
    <w:rsid w:val="00534299"/>
    <w:rsid w:val="00571663"/>
    <w:rsid w:val="00577CBF"/>
    <w:rsid w:val="005B53FC"/>
    <w:rsid w:val="005B5AAE"/>
    <w:rsid w:val="005C37C6"/>
    <w:rsid w:val="00605D01"/>
    <w:rsid w:val="00614022"/>
    <w:rsid w:val="006145BC"/>
    <w:rsid w:val="00646B30"/>
    <w:rsid w:val="006A70CF"/>
    <w:rsid w:val="006D1D86"/>
    <w:rsid w:val="006D717E"/>
    <w:rsid w:val="006F4147"/>
    <w:rsid w:val="00724073"/>
    <w:rsid w:val="007545D4"/>
    <w:rsid w:val="007A4BCD"/>
    <w:rsid w:val="007A6C69"/>
    <w:rsid w:val="007B7A14"/>
    <w:rsid w:val="007C0287"/>
    <w:rsid w:val="007D3D52"/>
    <w:rsid w:val="007E6F0D"/>
    <w:rsid w:val="0085427A"/>
    <w:rsid w:val="008547D5"/>
    <w:rsid w:val="008936CF"/>
    <w:rsid w:val="008966DF"/>
    <w:rsid w:val="008C69B5"/>
    <w:rsid w:val="00915929"/>
    <w:rsid w:val="009161D3"/>
    <w:rsid w:val="00946DA6"/>
    <w:rsid w:val="00980D91"/>
    <w:rsid w:val="009917BB"/>
    <w:rsid w:val="00993B03"/>
    <w:rsid w:val="009B7E4C"/>
    <w:rsid w:val="009D7A26"/>
    <w:rsid w:val="009E2E2F"/>
    <w:rsid w:val="00A17F95"/>
    <w:rsid w:val="00A20EE3"/>
    <w:rsid w:val="00A27101"/>
    <w:rsid w:val="00A357D2"/>
    <w:rsid w:val="00A97E55"/>
    <w:rsid w:val="00AB459B"/>
    <w:rsid w:val="00AC7950"/>
    <w:rsid w:val="00B072B5"/>
    <w:rsid w:val="00B17523"/>
    <w:rsid w:val="00B27DED"/>
    <w:rsid w:val="00B35672"/>
    <w:rsid w:val="00B65811"/>
    <w:rsid w:val="00B7378B"/>
    <w:rsid w:val="00BA237A"/>
    <w:rsid w:val="00BF05D1"/>
    <w:rsid w:val="00C0279E"/>
    <w:rsid w:val="00C85D57"/>
    <w:rsid w:val="00CC495E"/>
    <w:rsid w:val="00CD3834"/>
    <w:rsid w:val="00CE58C8"/>
    <w:rsid w:val="00D4272C"/>
    <w:rsid w:val="00D8275B"/>
    <w:rsid w:val="00D900A8"/>
    <w:rsid w:val="00D91153"/>
    <w:rsid w:val="00DF4EEF"/>
    <w:rsid w:val="00E025BB"/>
    <w:rsid w:val="00E1291D"/>
    <w:rsid w:val="00E13B45"/>
    <w:rsid w:val="00E54000"/>
    <w:rsid w:val="00E749E8"/>
    <w:rsid w:val="00EA3E2E"/>
    <w:rsid w:val="00EC3F0C"/>
    <w:rsid w:val="00F3522E"/>
    <w:rsid w:val="00FC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6E38"/>
  <w15:chartTrackingRefBased/>
  <w15:docId w15:val="{20B45D8D-BF42-4588-AAF2-CD3A83D2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DED"/>
  </w:style>
  <w:style w:type="paragraph" w:styleId="Footer">
    <w:name w:val="footer"/>
    <w:basedOn w:val="Normal"/>
    <w:link w:val="FooterChar"/>
    <w:uiPriority w:val="99"/>
    <w:unhideWhenUsed/>
    <w:rsid w:val="00B2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DED"/>
  </w:style>
  <w:style w:type="character" w:styleId="CommentReference">
    <w:name w:val="annotation reference"/>
    <w:basedOn w:val="DefaultParagraphFont"/>
    <w:uiPriority w:val="99"/>
    <w:semiHidden/>
    <w:unhideWhenUsed/>
    <w:rsid w:val="00B27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ED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9159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159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5929"/>
    <w:rPr>
      <w:vertAlign w:val="superscript"/>
    </w:rPr>
  </w:style>
  <w:style w:type="paragraph" w:styleId="Revision">
    <w:name w:val="Revision"/>
    <w:hidden/>
    <w:uiPriority w:val="99"/>
    <w:semiHidden/>
    <w:rsid w:val="007E6F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4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59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3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3AD7-3ECC-4D43-8A43-9CEEA596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Gard, Andy</dc:creator>
  <cp:keywords/>
  <dc:description/>
  <cp:lastModifiedBy>Peterson, Kara [VISUS]</cp:lastModifiedBy>
  <cp:revision>2</cp:revision>
  <dcterms:created xsi:type="dcterms:W3CDTF">2019-09-03T17:41:00Z</dcterms:created>
  <dcterms:modified xsi:type="dcterms:W3CDTF">2019-09-03T17:41:00Z</dcterms:modified>
</cp:coreProperties>
</file>